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E0" w:rsidRDefault="00E42A2A" w:rsidP="00E42A2A">
      <w:pPr>
        <w:spacing w:after="0" w:line="240" w:lineRule="auto"/>
        <w:jc w:val="center"/>
        <w:rPr>
          <w:b/>
          <w:bCs/>
          <w:lang w:bidi="th-TH"/>
        </w:rPr>
      </w:pPr>
      <w:bookmarkStart w:id="0" w:name="_Hlk23610263"/>
      <w:r>
        <w:rPr>
          <w:rFonts w:hint="cs"/>
          <w:b/>
          <w:bCs/>
          <w:cs/>
          <w:lang w:bidi="th-TH"/>
        </w:rPr>
        <w:t>โครงการตำราคณะพยาบาลศาสตร์ มหาวิทยาลัยเชียงใหม่</w:t>
      </w:r>
    </w:p>
    <w:p w:rsidR="00E42A2A" w:rsidRDefault="00E42A2A" w:rsidP="00E42A2A">
      <w:pPr>
        <w:spacing w:after="0" w:line="240" w:lineRule="auto"/>
        <w:ind w:firstLine="720"/>
        <w:jc w:val="center"/>
        <w:rPr>
          <w:b/>
          <w:bCs/>
          <w:lang w:bidi="th-TH"/>
        </w:rPr>
      </w:pPr>
      <w:r>
        <w:rPr>
          <w:rFonts w:hint="cs"/>
          <w:b/>
          <w:bCs/>
          <w:cs/>
          <w:lang w:bidi="th-TH"/>
        </w:rPr>
        <w:t>แนวปฏิบัติการจ่ายค่าแต่งหนังสือ/ตำรา ค่าตอบแทนผู้ทรงคุณวุฒิ และ</w:t>
      </w:r>
    </w:p>
    <w:p w:rsidR="00E42A2A" w:rsidRDefault="00E42A2A" w:rsidP="00E42A2A">
      <w:pPr>
        <w:spacing w:after="0" w:line="240" w:lineRule="auto"/>
        <w:ind w:firstLine="720"/>
        <w:jc w:val="center"/>
        <w:rPr>
          <w:b/>
          <w:bCs/>
          <w:lang w:bidi="th-TH"/>
        </w:rPr>
      </w:pPr>
      <w:r>
        <w:rPr>
          <w:rFonts w:hint="cs"/>
          <w:b/>
          <w:bCs/>
          <w:cs/>
          <w:lang w:bidi="th-TH"/>
        </w:rPr>
        <w:t>กรรมการพิจารณาคัดกรองต้นฉบับ</w:t>
      </w:r>
    </w:p>
    <w:bookmarkEnd w:id="0"/>
    <w:p w:rsidR="00A30993" w:rsidRDefault="00A30993" w:rsidP="00E42A2A">
      <w:pPr>
        <w:spacing w:after="0" w:line="240" w:lineRule="auto"/>
        <w:ind w:firstLine="720"/>
        <w:jc w:val="center"/>
        <w:rPr>
          <w:b/>
          <w:bCs/>
          <w:lang w:bidi="th-TH"/>
        </w:rPr>
      </w:pPr>
    </w:p>
    <w:p w:rsidR="00A30993" w:rsidRDefault="00E42A2A" w:rsidP="00E42A2A">
      <w:pPr>
        <w:pStyle w:val="ListParagraph"/>
        <w:numPr>
          <w:ilvl w:val="0"/>
          <w:numId w:val="1"/>
        </w:numPr>
        <w:spacing w:after="0" w:line="240" w:lineRule="auto"/>
        <w:rPr>
          <w:lang w:bidi="th-TH"/>
        </w:rPr>
      </w:pPr>
      <w:r>
        <w:rPr>
          <w:rFonts w:hint="cs"/>
          <w:cs/>
          <w:lang w:bidi="th-TH"/>
        </w:rPr>
        <w:t xml:space="preserve">ค่าแต่งหนังสือ/ตำรา ตามจำนวนหน้าของต้นฉบับ อัตรา 200 บาทต่อหน้ากระดาษ </w:t>
      </w:r>
      <w:r>
        <w:rPr>
          <w:lang w:bidi="th-TH"/>
        </w:rPr>
        <w:t>A4</w:t>
      </w:r>
      <w:r w:rsidR="00A30993">
        <w:rPr>
          <w:cs/>
          <w:lang w:bidi="th-TH"/>
        </w:rPr>
        <w:t xml:space="preserve"> </w:t>
      </w:r>
      <w:r w:rsidR="00A30993">
        <w:rPr>
          <w:rFonts w:hint="cs"/>
          <w:cs/>
          <w:lang w:bidi="th-TH"/>
        </w:rPr>
        <w:t xml:space="preserve">หรือ </w:t>
      </w:r>
      <w:r>
        <w:rPr>
          <w:lang w:bidi="th-TH"/>
        </w:rPr>
        <w:t>B5</w:t>
      </w:r>
    </w:p>
    <w:p w:rsidR="00E42A2A" w:rsidRDefault="00D5523A" w:rsidP="00E42A2A">
      <w:pPr>
        <w:pStyle w:val="ListParagraph"/>
        <w:numPr>
          <w:ilvl w:val="0"/>
          <w:numId w:val="1"/>
        </w:numPr>
        <w:spacing w:after="0" w:line="240" w:lineRule="auto"/>
        <w:rPr>
          <w:lang w:bidi="th-TH"/>
        </w:rPr>
      </w:pPr>
      <w:r>
        <w:rPr>
          <w:rFonts w:hint="cs"/>
          <w:cs/>
          <w:lang w:bidi="th-TH"/>
        </w:rPr>
        <w:t>ค่า</w:t>
      </w:r>
      <w:r w:rsidR="00A30993">
        <w:rPr>
          <w:rFonts w:hint="cs"/>
          <w:cs/>
          <w:lang w:bidi="th-TH"/>
        </w:rPr>
        <w:t>บรรณาธิการประจำฉบับของหนังสือ</w:t>
      </w:r>
      <w:r w:rsidR="002B0063">
        <w:rPr>
          <w:lang w:bidi="th-TH"/>
        </w:rPr>
        <w:t>/</w:t>
      </w:r>
      <w:r w:rsidR="00A30993">
        <w:rPr>
          <w:rFonts w:hint="cs"/>
          <w:cs/>
          <w:lang w:bidi="th-TH"/>
        </w:rPr>
        <w:t>ตำรา ตามจำนวนหน้าของต้นฉบับ ไม่เกิน 200 หน้า</w:t>
      </w:r>
      <w:r w:rsidR="004F3BE0">
        <w:rPr>
          <w:rFonts w:hint="cs"/>
          <w:cs/>
          <w:lang w:bidi="th-TH"/>
        </w:rPr>
        <w:t xml:space="preserve"> </w:t>
      </w:r>
      <w:r w:rsidR="00A30993">
        <w:rPr>
          <w:rFonts w:hint="cs"/>
          <w:cs/>
          <w:lang w:bidi="th-TH"/>
        </w:rPr>
        <w:t>จ่าย จำนวน 10,000 บาท หากจำนวนหน้าของต้นฉบับเกิน 200 หน้า ให้จ่ายเพิ่มอีกหน้าละ 50 บาท แต่เมื่อรวมกันแล้วต้องไม่เกิน 15,000 บาท</w:t>
      </w:r>
      <w:r w:rsidR="002B0063">
        <w:rPr>
          <w:rFonts w:hint="cs"/>
          <w:cs/>
          <w:lang w:bidi="th-TH"/>
        </w:rPr>
        <w:t xml:space="preserve">ต่อเล่ม </w:t>
      </w:r>
      <w:r w:rsidR="00A30993">
        <w:rPr>
          <w:rFonts w:hint="cs"/>
          <w:cs/>
          <w:lang w:bidi="th-TH"/>
        </w:rPr>
        <w:t xml:space="preserve"> </w:t>
      </w:r>
      <w:r w:rsidR="00E42A2A">
        <w:rPr>
          <w:cs/>
          <w:lang w:bidi="th-TH"/>
        </w:rPr>
        <w:t xml:space="preserve"> </w:t>
      </w:r>
    </w:p>
    <w:p w:rsidR="00E42A2A" w:rsidRDefault="00E42A2A" w:rsidP="00E42A2A">
      <w:pPr>
        <w:pStyle w:val="ListParagraph"/>
        <w:numPr>
          <w:ilvl w:val="0"/>
          <w:numId w:val="1"/>
        </w:numPr>
        <w:spacing w:after="0" w:line="240" w:lineRule="auto"/>
        <w:rPr>
          <w:lang w:bidi="th-TH"/>
        </w:rPr>
      </w:pPr>
      <w:r>
        <w:rPr>
          <w:rFonts w:hint="cs"/>
          <w:cs/>
          <w:lang w:bidi="th-TH"/>
        </w:rPr>
        <w:t>ค่าตอบแทน</w:t>
      </w:r>
      <w:r w:rsidR="00861E6F">
        <w:rPr>
          <w:rFonts w:hint="cs"/>
          <w:cs/>
          <w:lang w:bidi="th-TH"/>
        </w:rPr>
        <w:t xml:space="preserve">ผู้ทรงคุณวุฒิภายนอกมหาวิทยาลัยเชียงใหม่ในการพิจารณาคุณภาพหนังสือ/ตำรา จ่าย 3,000 บาทต่อเล่มต่อคน </w:t>
      </w:r>
    </w:p>
    <w:p w:rsidR="00E42A2A" w:rsidRDefault="00E42A2A" w:rsidP="00E42A2A">
      <w:pPr>
        <w:pStyle w:val="ListParagraph"/>
        <w:numPr>
          <w:ilvl w:val="0"/>
          <w:numId w:val="1"/>
        </w:numPr>
        <w:spacing w:after="0" w:line="240" w:lineRule="auto"/>
        <w:rPr>
          <w:lang w:bidi="th-TH"/>
        </w:rPr>
      </w:pPr>
      <w:r>
        <w:rPr>
          <w:rFonts w:hint="cs"/>
          <w:cs/>
          <w:lang w:bidi="th-TH"/>
        </w:rPr>
        <w:t>ค่าตอบแทนกรรมการคัดกรองต้นฉบับตามจำนวนหน้าของต้นฉบับ ไม่เกิน 200 หน้า จ่าย 500 บาทต่อเล่มต่อคน หากจำนวนหน้าของต้นฉบับเกิน 200 หน้า</w:t>
      </w:r>
      <w:r w:rsidR="004F3BE0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>จ่าย 1,000 บาทต่อเล่มต่อคน</w:t>
      </w:r>
    </w:p>
    <w:p w:rsidR="00E42A2A" w:rsidRDefault="00E42A2A" w:rsidP="00E42A2A">
      <w:pPr>
        <w:spacing w:after="0" w:line="240" w:lineRule="auto"/>
        <w:ind w:firstLine="720"/>
        <w:jc w:val="right"/>
        <w:rPr>
          <w:lang w:bidi="th-TH"/>
        </w:rPr>
      </w:pPr>
    </w:p>
    <w:p w:rsidR="00E42A2A" w:rsidRDefault="00861E6F" w:rsidP="00861E6F">
      <w:pPr>
        <w:spacing w:after="0" w:line="240" w:lineRule="auto"/>
        <w:ind w:firstLine="720"/>
        <w:rPr>
          <w:b/>
          <w:bCs/>
          <w:lang w:bidi="th-TH"/>
        </w:rPr>
      </w:pPr>
      <w:r>
        <w:rPr>
          <w:rFonts w:hint="cs"/>
          <w:b/>
          <w:bCs/>
          <w:cs/>
          <w:lang w:bidi="th-TH"/>
        </w:rPr>
        <w:t xml:space="preserve">หมายเหตุ </w:t>
      </w:r>
    </w:p>
    <w:p w:rsidR="00E42A2A" w:rsidRDefault="00E42A2A" w:rsidP="00E42A2A">
      <w:pPr>
        <w:pStyle w:val="ListParagraph"/>
        <w:numPr>
          <w:ilvl w:val="0"/>
          <w:numId w:val="2"/>
        </w:numPr>
        <w:spacing w:after="0" w:line="240" w:lineRule="auto"/>
        <w:rPr>
          <w:lang w:bidi="th-TH"/>
        </w:rPr>
      </w:pPr>
      <w:r>
        <w:rPr>
          <w:rFonts w:hint="cs"/>
          <w:cs/>
          <w:lang w:bidi="th-TH"/>
        </w:rPr>
        <w:t>จำหน่าย</w:t>
      </w:r>
      <w:r w:rsidR="00861E6F">
        <w:rPr>
          <w:rFonts w:hint="cs"/>
          <w:cs/>
          <w:lang w:bidi="th-TH"/>
        </w:rPr>
        <w:t>หนังสือ/ตำรา</w:t>
      </w:r>
      <w:r>
        <w:rPr>
          <w:rFonts w:hint="cs"/>
          <w:cs/>
          <w:lang w:bidi="th-TH"/>
        </w:rPr>
        <w:t>ให้ผู้แต่ง</w:t>
      </w:r>
      <w:r w:rsidR="00861E6F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>ลดราคาจากปกร้อยละ 2</w:t>
      </w:r>
      <w:r w:rsidR="00861E6F">
        <w:rPr>
          <w:lang w:bidi="th-TH"/>
        </w:rPr>
        <w:t>5</w:t>
      </w:r>
    </w:p>
    <w:p w:rsidR="00861E6F" w:rsidRDefault="00861E6F" w:rsidP="00E42A2A">
      <w:pPr>
        <w:pStyle w:val="ListParagraph"/>
        <w:numPr>
          <w:ilvl w:val="0"/>
          <w:numId w:val="2"/>
        </w:numPr>
        <w:spacing w:after="0" w:line="240" w:lineRule="auto"/>
        <w:rPr>
          <w:lang w:bidi="th-TH"/>
        </w:rPr>
      </w:pPr>
      <w:r>
        <w:rPr>
          <w:rFonts w:hint="cs"/>
          <w:cs/>
          <w:lang w:bidi="th-TH"/>
        </w:rPr>
        <w:t>จำหน่ายหนังสือ/ตำราให้อาจารย์และบุคลากรคณะพยาบาลศาสตร์ ลดราคาจากปกร้อยละ 20</w:t>
      </w:r>
    </w:p>
    <w:p w:rsidR="00E42A2A" w:rsidRDefault="00E42A2A" w:rsidP="00E42A2A">
      <w:pPr>
        <w:pStyle w:val="ListParagraph"/>
        <w:numPr>
          <w:ilvl w:val="0"/>
          <w:numId w:val="2"/>
        </w:numPr>
        <w:spacing w:after="0" w:line="240" w:lineRule="auto"/>
        <w:rPr>
          <w:lang w:bidi="th-TH"/>
        </w:rPr>
      </w:pPr>
      <w:r>
        <w:rPr>
          <w:rFonts w:hint="cs"/>
          <w:cs/>
          <w:lang w:bidi="th-TH"/>
        </w:rPr>
        <w:t>จำหน่</w:t>
      </w:r>
      <w:r w:rsidR="009F63DE">
        <w:rPr>
          <w:rFonts w:hint="cs"/>
          <w:cs/>
          <w:lang w:bidi="th-TH"/>
        </w:rPr>
        <w:t>าย</w:t>
      </w:r>
      <w:r w:rsidR="00861E6F">
        <w:rPr>
          <w:rFonts w:hint="cs"/>
          <w:cs/>
          <w:lang w:bidi="th-TH"/>
        </w:rPr>
        <w:t>หนังสือ/ตำรา</w:t>
      </w:r>
      <w:r w:rsidR="009F63DE">
        <w:rPr>
          <w:rFonts w:hint="cs"/>
          <w:cs/>
          <w:lang w:bidi="th-TH"/>
        </w:rPr>
        <w:t>ให้นักศึกษา</w:t>
      </w:r>
      <w:r w:rsidR="00861E6F">
        <w:rPr>
          <w:rFonts w:hint="cs"/>
          <w:cs/>
          <w:lang w:bidi="th-TH"/>
        </w:rPr>
        <w:t xml:space="preserve"> </w:t>
      </w:r>
      <w:r w:rsidR="009F63DE">
        <w:rPr>
          <w:rFonts w:hint="cs"/>
          <w:cs/>
          <w:lang w:bidi="th-TH"/>
        </w:rPr>
        <w:t>ลดราคาจากปกร้อยละ 2</w:t>
      </w:r>
      <w:r>
        <w:rPr>
          <w:rFonts w:hint="cs"/>
          <w:cs/>
          <w:lang w:bidi="th-TH"/>
        </w:rPr>
        <w:t>0</w:t>
      </w:r>
      <w:r w:rsidR="00420CE0">
        <w:rPr>
          <w:rFonts w:hint="cs"/>
          <w:cs/>
          <w:lang w:bidi="th-TH"/>
        </w:rPr>
        <w:t xml:space="preserve"> </w:t>
      </w:r>
    </w:p>
    <w:p w:rsidR="00420CE0" w:rsidRDefault="00420CE0" w:rsidP="00420CE0">
      <w:pPr>
        <w:pStyle w:val="ListParagraph"/>
        <w:spacing w:after="0" w:line="240" w:lineRule="auto"/>
        <w:rPr>
          <w:lang w:bidi="th-TH"/>
        </w:rPr>
      </w:pPr>
    </w:p>
    <w:p w:rsidR="00420CE0" w:rsidRPr="00BA37F7" w:rsidRDefault="00420CE0" w:rsidP="00420CE0">
      <w:pPr>
        <w:spacing w:after="0" w:line="240" w:lineRule="auto"/>
        <w:ind w:firstLine="720"/>
        <w:jc w:val="right"/>
        <w:rPr>
          <w:sz w:val="28"/>
          <w:szCs w:val="28"/>
          <w:lang w:bidi="th-TH"/>
        </w:rPr>
      </w:pPr>
      <w:r w:rsidRPr="00BA37F7">
        <w:rPr>
          <w:rFonts w:hint="cs"/>
          <w:sz w:val="28"/>
          <w:szCs w:val="28"/>
          <w:cs/>
          <w:lang w:bidi="th-TH"/>
        </w:rPr>
        <w:t xml:space="preserve">ปรับปรุงในคราวประชุมสามัญครั้งที่ </w:t>
      </w:r>
      <w:r w:rsidR="00B94AB2" w:rsidRPr="00BA37F7">
        <w:rPr>
          <w:rFonts w:hint="cs"/>
          <w:sz w:val="28"/>
          <w:szCs w:val="28"/>
          <w:cs/>
          <w:lang w:bidi="th-TH"/>
        </w:rPr>
        <w:t>2/2562</w:t>
      </w:r>
      <w:bookmarkStart w:id="1" w:name="_GoBack"/>
      <w:bookmarkEnd w:id="1"/>
    </w:p>
    <w:p w:rsidR="00420CE0" w:rsidRPr="00BA37F7" w:rsidRDefault="00B94AB2" w:rsidP="00420CE0">
      <w:pPr>
        <w:pStyle w:val="ListParagraph"/>
        <w:spacing w:after="0" w:line="240" w:lineRule="auto"/>
        <w:jc w:val="right"/>
        <w:rPr>
          <w:sz w:val="28"/>
          <w:szCs w:val="28"/>
          <w:lang w:bidi="th-TH"/>
        </w:rPr>
      </w:pPr>
      <w:r w:rsidRPr="00BA37F7">
        <w:rPr>
          <w:rFonts w:hint="cs"/>
          <w:sz w:val="28"/>
          <w:szCs w:val="28"/>
          <w:cs/>
          <w:lang w:bidi="th-TH"/>
        </w:rPr>
        <w:t xml:space="preserve"> 31</w:t>
      </w:r>
      <w:r w:rsidR="00420CE0" w:rsidRPr="00BA37F7">
        <w:rPr>
          <w:rFonts w:hint="cs"/>
          <w:sz w:val="28"/>
          <w:szCs w:val="28"/>
          <w:cs/>
          <w:lang w:bidi="th-TH"/>
        </w:rPr>
        <w:t xml:space="preserve"> </w:t>
      </w:r>
      <w:r w:rsidRPr="00BA37F7">
        <w:rPr>
          <w:rFonts w:hint="cs"/>
          <w:sz w:val="28"/>
          <w:szCs w:val="28"/>
          <w:cs/>
          <w:lang w:bidi="th-TH"/>
        </w:rPr>
        <w:t>ตุลาคม 2562</w:t>
      </w:r>
    </w:p>
    <w:p w:rsidR="00E42A2A" w:rsidRDefault="00E42A2A" w:rsidP="00E42A2A">
      <w:pPr>
        <w:ind w:left="1440" w:firstLine="720"/>
        <w:rPr>
          <w:lang w:bidi="th-TH"/>
        </w:rPr>
      </w:pPr>
    </w:p>
    <w:sectPr w:rsidR="00E42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80" w:rsidRDefault="00F32E80" w:rsidP="00170145">
      <w:pPr>
        <w:spacing w:after="0" w:line="240" w:lineRule="auto"/>
      </w:pPr>
      <w:r>
        <w:separator/>
      </w:r>
    </w:p>
  </w:endnote>
  <w:endnote w:type="continuationSeparator" w:id="0">
    <w:p w:rsidR="00F32E80" w:rsidRDefault="00F32E80" w:rsidP="0017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45" w:rsidRDefault="00170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45" w:rsidRDefault="00170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45" w:rsidRDefault="00170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80" w:rsidRDefault="00F32E80" w:rsidP="00170145">
      <w:pPr>
        <w:spacing w:after="0" w:line="240" w:lineRule="auto"/>
      </w:pPr>
      <w:r>
        <w:separator/>
      </w:r>
    </w:p>
  </w:footnote>
  <w:footnote w:type="continuationSeparator" w:id="0">
    <w:p w:rsidR="00F32E80" w:rsidRDefault="00F32E80" w:rsidP="0017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45" w:rsidRDefault="00170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45" w:rsidRDefault="00170145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hint="cs"/>
        <w:cs/>
        <w:lang w:bidi="th-TH"/>
      </w:rPr>
      <w:t>ตร.</w:t>
    </w:r>
    <w:r>
      <w:rPr>
        <w:lang w:bidi="th-TH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45" w:rsidRDefault="00170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4145"/>
    <w:multiLevelType w:val="hybridMultilevel"/>
    <w:tmpl w:val="B7D2A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7172"/>
    <w:multiLevelType w:val="hybridMultilevel"/>
    <w:tmpl w:val="E724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2A"/>
    <w:rsid w:val="00170145"/>
    <w:rsid w:val="002B0063"/>
    <w:rsid w:val="00420CE0"/>
    <w:rsid w:val="00481D0A"/>
    <w:rsid w:val="004F3BE0"/>
    <w:rsid w:val="007D7E9E"/>
    <w:rsid w:val="00861E6F"/>
    <w:rsid w:val="009F63DE"/>
    <w:rsid w:val="00A30993"/>
    <w:rsid w:val="00B35756"/>
    <w:rsid w:val="00B94AB2"/>
    <w:rsid w:val="00BA37F7"/>
    <w:rsid w:val="00BE66CC"/>
    <w:rsid w:val="00CD34CB"/>
    <w:rsid w:val="00CF0C6F"/>
    <w:rsid w:val="00D40AB7"/>
    <w:rsid w:val="00D5523A"/>
    <w:rsid w:val="00E42A2A"/>
    <w:rsid w:val="00F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2408"/>
  <w15:chartTrackingRefBased/>
  <w15:docId w15:val="{E7038C69-50AB-4C11-ACC2-A723CDF9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2A2A"/>
    <w:rPr>
      <w:rFonts w:ascii="TH Niramit AS" w:hAnsi="TH Niramit AS" w:cs="TH Niramit AS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145"/>
    <w:rPr>
      <w:rFonts w:ascii="TH Niramit AS" w:hAnsi="TH Niramit AS" w:cs="TH Niramit AS"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7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145"/>
    <w:rPr>
      <w:rFonts w:ascii="TH Niramit AS" w:hAnsi="TH Niramit AS" w:cs="TH Niramit AS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 kantaruksa</dc:creator>
  <cp:keywords/>
  <dc:description/>
  <cp:lastModifiedBy>HP</cp:lastModifiedBy>
  <cp:revision>10</cp:revision>
  <dcterms:created xsi:type="dcterms:W3CDTF">2019-11-02T05:37:00Z</dcterms:created>
  <dcterms:modified xsi:type="dcterms:W3CDTF">2019-11-05T10:20:00Z</dcterms:modified>
</cp:coreProperties>
</file>